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A461" w14:textId="165A826E" w:rsidR="00150D7A" w:rsidRDefault="009346BB" w:rsidP="000C0EDC">
      <w:pPr>
        <w:pStyle w:val="Heading1"/>
        <w:spacing w:before="0"/>
        <w:ind w:left="0"/>
        <w:jc w:val="center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3F135253" w:rsidR="00150D7A" w:rsidRDefault="00C719E7">
      <w:pPr>
        <w:pStyle w:val="BodyText"/>
        <w:ind w:left="105"/>
      </w:pPr>
      <w:r>
        <w:rPr>
          <w:color w:val="231F20"/>
        </w:rPr>
        <w:t>Dear F</w:t>
      </w:r>
      <w:r w:rsidR="009346BB">
        <w:rPr>
          <w:color w:val="231F20"/>
        </w:rPr>
        <w:t>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53E29381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>Mark your calendars! The fun and excitement of a Scholastic Book Fair is coming to our school! To adapt to our changi</w:t>
      </w:r>
      <w:bookmarkStart w:id="0" w:name="_GoBack"/>
      <w:bookmarkEnd w:id="0"/>
      <w:r>
        <w:rPr>
          <w:color w:val="231F20"/>
        </w:rPr>
        <w:t xml:space="preserve">ng needs, Scholastic has developed a </w:t>
      </w:r>
      <w:r>
        <w:rPr>
          <w:rFonts w:ascii="MuseoSans-700"/>
          <w:b/>
          <w:color w:val="231F20"/>
        </w:rPr>
        <w:t xml:space="preserve">Virtual Book Fair </w:t>
      </w:r>
      <w:r>
        <w:rPr>
          <w:color w:val="231F20"/>
        </w:rPr>
        <w:t>to provide an opportunity for our students and families to experience the joy of reading together.</w:t>
      </w:r>
    </w:p>
    <w:p w14:paraId="63DF9AAC" w14:textId="19D09BC0" w:rsidR="00150D7A" w:rsidRDefault="00150D7A">
      <w:pPr>
        <w:pStyle w:val="BodyText"/>
        <w:spacing w:before="4"/>
        <w:rPr>
          <w:sz w:val="28"/>
        </w:rPr>
      </w:pPr>
    </w:p>
    <w:p w14:paraId="4BE8C154" w14:textId="365BBBFE" w:rsidR="004E7A8F" w:rsidRDefault="009346BB" w:rsidP="000C0EDC">
      <w:pPr>
        <w:spacing w:line="360" w:lineRule="auto"/>
        <w:ind w:left="105"/>
        <w:rPr>
          <w:color w:val="231F20"/>
          <w:sz w:val="26"/>
        </w:rPr>
      </w:pPr>
      <w:r>
        <w:rPr>
          <w:color w:val="231F20"/>
          <w:sz w:val="26"/>
        </w:rPr>
        <w:t xml:space="preserve">So save the date! Our </w:t>
      </w:r>
      <w:r>
        <w:rPr>
          <w:rFonts w:ascii="MuseoSans-700"/>
          <w:b/>
          <w:color w:val="231F20"/>
          <w:sz w:val="26"/>
        </w:rPr>
        <w:t xml:space="preserve">Scholastic Virtual Book Fair </w:t>
      </w:r>
      <w:r w:rsidR="004E7A8F">
        <w:rPr>
          <w:color w:val="231F20"/>
          <w:sz w:val="26"/>
        </w:rPr>
        <w:t>will take place on:</w:t>
      </w:r>
    </w:p>
    <w:p w14:paraId="7847C674" w14:textId="1CAE6EF2" w:rsidR="004E7A8F" w:rsidRDefault="004E7A8F">
      <w:pPr>
        <w:ind w:left="105"/>
        <w:rPr>
          <w:color w:val="231F20"/>
          <w:sz w:val="26"/>
        </w:rPr>
      </w:pPr>
      <w:r>
        <w:rPr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6AE2FE9F" wp14:editId="71117755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686425" cy="771525"/>
                <wp:effectExtent l="0" t="0" r="28575" b="28575"/>
                <wp:wrapNone/>
                <wp:docPr id="25" name="Bev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7152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EBC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5" o:spid="_x0000_s1026" type="#_x0000_t84" style="position:absolute;margin-left:0;margin-top:8.95pt;width:447.75pt;height:60.75pt;z-index:-1583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" fillcolor="red" strokecolor="#243f60 [1604]" strokeweight="2pt">
                <w10:wrap anchorx="margin"/>
              </v:shape>
            </w:pict>
          </mc:Fallback>
        </mc:AlternateContent>
      </w:r>
    </w:p>
    <w:p w14:paraId="143DB22C" w14:textId="15028F10" w:rsidR="00150D7A" w:rsidRPr="004E7A8F" w:rsidRDefault="004E7A8F" w:rsidP="004E7A8F">
      <w:pPr>
        <w:spacing w:before="240" w:line="276" w:lineRule="auto"/>
        <w:ind w:left="105"/>
        <w:jc w:val="center"/>
        <w:rPr>
          <w:rFonts w:ascii="Century Gothic" w:hAnsi="Century Gothic"/>
          <w:b/>
          <w:sz w:val="34"/>
        </w:rPr>
      </w:pPr>
      <w:r w:rsidRPr="004E7A8F">
        <w:rPr>
          <w:rFonts w:ascii="Century Gothic" w:hAnsi="Century Gothic"/>
          <w:b/>
          <w:sz w:val="34"/>
        </w:rPr>
        <w:t>Monday, November 23 - Sunday, December 6</w:t>
      </w:r>
    </w:p>
    <w:p w14:paraId="1DE8F4DD" w14:textId="18F9E938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5A2BF71A" w14:textId="77777777" w:rsidR="004E7A8F" w:rsidRDefault="004E7A8F" w:rsidP="004E7A8F">
      <w:pPr>
        <w:ind w:left="105"/>
        <w:rPr>
          <w:color w:val="231F20"/>
          <w:sz w:val="26"/>
        </w:rPr>
      </w:pPr>
    </w:p>
    <w:p w14:paraId="7A891B92" w14:textId="77777777" w:rsidR="004E7A8F" w:rsidRDefault="004E7A8F" w:rsidP="004E7A8F">
      <w:pPr>
        <w:ind w:left="105"/>
        <w:rPr>
          <w:color w:val="231F20"/>
          <w:sz w:val="26"/>
        </w:rPr>
      </w:pPr>
    </w:p>
    <w:p w14:paraId="4DCC1565" w14:textId="63B38F30" w:rsidR="00150D7A" w:rsidRPr="004E7A8F" w:rsidRDefault="009346BB" w:rsidP="004E7A8F">
      <w:pPr>
        <w:ind w:left="105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  <w:r w:rsidR="004E7A8F">
        <w:rPr>
          <w:rFonts w:ascii="MuseoSans-700" w:hAnsi="MuseoSans-700"/>
          <w:b/>
          <w:color w:val="231F20"/>
          <w:sz w:val="26"/>
        </w:rPr>
        <w:t xml:space="preserve"> </w:t>
      </w:r>
      <w:r w:rsidRPr="004E7A8F">
        <w:rPr>
          <w:color w:val="231F20"/>
          <w:sz w:val="26"/>
        </w:rPr>
        <w:t>site using this link:</w:t>
      </w:r>
    </w:p>
    <w:p w14:paraId="295DB549" w14:textId="36021281" w:rsidR="00150D7A" w:rsidRDefault="00150D7A">
      <w:pPr>
        <w:pStyle w:val="BodyText"/>
        <w:spacing w:before="8"/>
        <w:rPr>
          <w:sz w:val="30"/>
        </w:rPr>
      </w:pPr>
    </w:p>
    <w:p w14:paraId="58368891" w14:textId="39968C23" w:rsidR="00305585" w:rsidRDefault="00DB595D">
      <w:pPr>
        <w:pStyle w:val="BodyText"/>
        <w:ind w:left="105"/>
        <w:rPr>
          <w:rFonts w:ascii="MuseoSans-700" w:eastAsia="MuseoSans-700" w:hAnsi="MuseoSans-700" w:cs="MuseoSans-700"/>
          <w:b/>
          <w:bCs/>
          <w:color w:val="ED1B2E"/>
        </w:rPr>
      </w:pPr>
      <w:hyperlink r:id="rId11" w:history="1">
        <w:r w:rsidR="004E7A8F" w:rsidRPr="004E7A8F">
          <w:rPr>
            <w:rStyle w:val="Hyperlink"/>
            <w:rFonts w:ascii="MuseoSans-700" w:eastAsia="MuseoSans-700" w:hAnsi="MuseoSans-700" w:cs="MuseoSans-700"/>
            <w:b/>
            <w:bCs/>
          </w:rPr>
          <w:t>https://virtualbookfairs.scholastic.ca/pages/5151946</w:t>
        </w:r>
      </w:hyperlink>
    </w:p>
    <w:p w14:paraId="23842313" w14:textId="77777777" w:rsidR="004E7A8F" w:rsidRDefault="004E7A8F">
      <w:pPr>
        <w:pStyle w:val="BodyText"/>
        <w:ind w:left="105"/>
        <w:rPr>
          <w:rFonts w:ascii="MuseoSans-700" w:eastAsia="MuseoSans-700" w:hAnsi="MuseoSans-700" w:cs="MuseoSans-700"/>
          <w:b/>
          <w:bCs/>
          <w:color w:val="ED1B2E"/>
        </w:rPr>
      </w:pPr>
    </w:p>
    <w:p w14:paraId="57789077" w14:textId="1F425883" w:rsidR="004E7A8F" w:rsidRDefault="004E7A8F">
      <w:pPr>
        <w:pStyle w:val="BodyText"/>
        <w:ind w:left="105"/>
        <w:rPr>
          <w:color w:val="231F20"/>
        </w:rPr>
      </w:pPr>
    </w:p>
    <w:p w14:paraId="14AADF89" w14:textId="0F702282" w:rsidR="00150D7A" w:rsidRDefault="00F66BC3">
      <w:pPr>
        <w:pStyle w:val="BodyText"/>
        <w:ind w:left="105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7A4E52B3" w14:textId="5BE87FDC" w:rsidR="00150D7A" w:rsidRDefault="004E7A8F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0BFAEDB7">
            <wp:simplePos x="0" y="0"/>
            <wp:positionH relativeFrom="page">
              <wp:posOffset>3601085</wp:posOffset>
            </wp:positionH>
            <wp:positionV relativeFrom="page">
              <wp:posOffset>5770880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6BB"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>it</w:t>
      </w:r>
      <w:r w:rsidR="00F66BC3">
        <w:rPr>
          <w:rFonts w:ascii="MuseoSans-700" w:hAnsi="MuseoSans-700"/>
          <w:b/>
          <w:color w:val="231F20"/>
          <w:sz w:val="26"/>
        </w:rPr>
        <w:t xml:space="preserve"> </w:t>
      </w:r>
      <w:r w:rsidR="009346BB">
        <w:rPr>
          <w:color w:val="231F20"/>
          <w:sz w:val="26"/>
        </w:rPr>
        <w:t>to your</w:t>
      </w:r>
      <w:r w:rsidR="009346BB">
        <w:rPr>
          <w:color w:val="231F20"/>
          <w:spacing w:val="5"/>
          <w:sz w:val="26"/>
        </w:rPr>
        <w:t xml:space="preserve"> </w:t>
      </w:r>
      <w:r w:rsidR="009346BB">
        <w:rPr>
          <w:color w:val="231F20"/>
          <w:sz w:val="26"/>
        </w:rPr>
        <w:t>browser</w:t>
      </w:r>
    </w:p>
    <w:p w14:paraId="29C78541" w14:textId="03BA2F9A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664FDB9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02870DF0" w14:textId="77777777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041F5BA6" w:rsidR="00150D7A" w:rsidRDefault="009346BB">
      <w:pPr>
        <w:pStyle w:val="BodyText"/>
        <w:ind w:left="105"/>
        <w:rPr>
          <w:color w:val="231F20"/>
        </w:rPr>
      </w:pPr>
      <w:r>
        <w:rPr>
          <w:color w:val="231F20"/>
        </w:rPr>
        <w:t>Happy reading!</w:t>
      </w:r>
    </w:p>
    <w:p w14:paraId="420BACAC" w14:textId="54EC2A40" w:rsidR="004E7A8F" w:rsidRDefault="004E7A8F">
      <w:pPr>
        <w:pStyle w:val="BodyText"/>
        <w:ind w:left="105"/>
        <w:rPr>
          <w:color w:val="231F20"/>
        </w:rPr>
      </w:pPr>
    </w:p>
    <w:p w14:paraId="031DB9C3" w14:textId="30A461E2" w:rsidR="004E7A8F" w:rsidRDefault="004E7A8F">
      <w:pPr>
        <w:pStyle w:val="BodyText"/>
        <w:ind w:left="105"/>
        <w:rPr>
          <w:color w:val="231F20"/>
        </w:rPr>
      </w:pPr>
      <w:r>
        <w:rPr>
          <w:color w:val="231F20"/>
        </w:rPr>
        <w:t>Ms. Kaminsky</w:t>
      </w:r>
    </w:p>
    <w:p w14:paraId="2D4BF072" w14:textId="425F06C2" w:rsidR="004E7A8F" w:rsidRDefault="004E7A8F">
      <w:pPr>
        <w:pStyle w:val="BodyText"/>
        <w:ind w:left="105"/>
      </w:pPr>
      <w:r>
        <w:rPr>
          <w:color w:val="231F20"/>
        </w:rPr>
        <w:t xml:space="preserve">Teacher - Librarian 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13"/>
      <w:footerReference w:type="default" r:id="rId14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725B" w14:textId="77777777" w:rsidR="00DB595D" w:rsidRDefault="00DB595D">
      <w:r>
        <w:separator/>
      </w:r>
    </w:p>
  </w:endnote>
  <w:endnote w:type="continuationSeparator" w:id="0">
    <w:p w14:paraId="506FEE0B" w14:textId="77777777" w:rsidR="00DB595D" w:rsidRDefault="00D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A3C1" w14:textId="77777777" w:rsidR="00DB595D" w:rsidRDefault="00DB595D">
      <w:r>
        <w:separator/>
      </w:r>
    </w:p>
  </w:footnote>
  <w:footnote w:type="continuationSeparator" w:id="0">
    <w:p w14:paraId="7A77BD83" w14:textId="77777777" w:rsidR="00DB595D" w:rsidRDefault="00D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0C0EDC"/>
    <w:rsid w:val="00150D7A"/>
    <w:rsid w:val="00244508"/>
    <w:rsid w:val="002A4C07"/>
    <w:rsid w:val="00305585"/>
    <w:rsid w:val="00357FCE"/>
    <w:rsid w:val="00365E0C"/>
    <w:rsid w:val="004C5037"/>
    <w:rsid w:val="004E7A8F"/>
    <w:rsid w:val="005B5978"/>
    <w:rsid w:val="006232D3"/>
    <w:rsid w:val="009346BB"/>
    <w:rsid w:val="00C6110C"/>
    <w:rsid w:val="00C719E7"/>
    <w:rsid w:val="00DB595D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rtualbookfairs.scholastic.ca/pages/515194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453A6C439DF45B4698BF69553C6AC" ma:contentTypeVersion="13" ma:contentTypeDescription="Create a new document." ma:contentTypeScope="" ma:versionID="c9b119f4b3e5bf8b7b9ba49686624d44">
  <xsd:schema xmlns:xsd="http://www.w3.org/2001/XMLSchema" xmlns:xs="http://www.w3.org/2001/XMLSchema" xmlns:p="http://schemas.microsoft.com/office/2006/metadata/properties" xmlns:ns3="b5fc5005-b699-4acb-98e0-cba7d36cf270" xmlns:ns4="60f0604f-6fd1-428f-87ba-8b38331fee38" targetNamespace="http://schemas.microsoft.com/office/2006/metadata/properties" ma:root="true" ma:fieldsID="2f3fd3693eb177fe5dd33b4fae5c5f77" ns3:_="" ns4:_="">
    <xsd:import namespace="b5fc5005-b699-4acb-98e0-cba7d36cf270"/>
    <xsd:import namespace="60f0604f-6fd1-428f-87ba-8b38331fe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c5005-b699-4acb-98e0-cba7d36c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604f-6fd1-428f-87ba-8b38331fe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F45E-6F9B-4D9A-B24F-3324FB4D5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14B3F-FAAD-4029-9E5A-BEF852B1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AE309-FFC9-4413-B3E8-CD6823C4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c5005-b699-4acb-98e0-cba7d36cf270"/>
    <ds:schemaRef ds:uri="60f0604f-6fd1-428f-87ba-8b38331f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B0338-035B-4CB7-8F8A-ECEDEBF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Larissa Kaminsky</cp:lastModifiedBy>
  <cp:revision>2</cp:revision>
  <cp:lastPrinted>2020-11-09T16:44:00Z</cp:lastPrinted>
  <dcterms:created xsi:type="dcterms:W3CDTF">2020-11-09T16:45:00Z</dcterms:created>
  <dcterms:modified xsi:type="dcterms:W3CDTF">2020-11-09T16:45:00Z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0x010100956453A6C439DF45B4698BF69553C6AC</vt:lpwstr>
  </property>
</Properties>
</file>